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23F6" w14:textId="77777777" w:rsidR="004607E2" w:rsidRDefault="004607E2" w:rsidP="002C3A76">
      <w:pPr>
        <w:rPr>
          <w:rFonts w:ascii="Arial" w:hAnsi="Arial" w:cs="Arial"/>
          <w:b/>
        </w:rPr>
      </w:pPr>
    </w:p>
    <w:p w14:paraId="71FC1B36" w14:textId="77777777" w:rsidR="004607E2" w:rsidRDefault="004607E2" w:rsidP="005B69B2">
      <w:pPr>
        <w:jc w:val="right"/>
        <w:rPr>
          <w:rFonts w:ascii="Arial" w:hAnsi="Arial" w:cs="Arial"/>
          <w:b/>
        </w:rPr>
      </w:pPr>
    </w:p>
    <w:p w14:paraId="383F21B4" w14:textId="5983D03F" w:rsidR="256555E4" w:rsidRDefault="00D662BF" w:rsidP="005B69B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14.20</w:t>
      </w:r>
    </w:p>
    <w:p w14:paraId="6D3A21F2" w14:textId="77777777" w:rsidR="00AC2FDF" w:rsidRDefault="00AC2FDF" w:rsidP="005B69B2">
      <w:pPr>
        <w:jc w:val="right"/>
        <w:rPr>
          <w:rFonts w:ascii="Arial" w:hAnsi="Arial" w:cs="Arial"/>
          <w:b/>
        </w:rPr>
      </w:pPr>
    </w:p>
    <w:p w14:paraId="157ACB65" w14:textId="77777777" w:rsidR="00AC2FDF" w:rsidRDefault="00AC2FDF" w:rsidP="005B69B2">
      <w:pPr>
        <w:jc w:val="right"/>
        <w:rPr>
          <w:rFonts w:ascii="Arial" w:hAnsi="Arial" w:cs="Arial"/>
          <w:b/>
        </w:rPr>
      </w:pPr>
    </w:p>
    <w:p w14:paraId="1CBC6CDA" w14:textId="3B4F2236" w:rsidR="00525694" w:rsidRDefault="00520C54" w:rsidP="00525694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Instruktion for Faneansvarlig</w:t>
      </w:r>
    </w:p>
    <w:p w14:paraId="4D8B9CFA" w14:textId="77777777" w:rsidR="003541C8" w:rsidRDefault="003541C8" w:rsidP="003541C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30E7E973" w14:textId="77777777" w:rsidR="00192A95" w:rsidRPr="00192A95" w:rsidRDefault="00192A95" w:rsidP="00192A95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</w:rPr>
      </w:pPr>
      <w:r w:rsidRPr="00192A95">
        <w:rPr>
          <w:rFonts w:ascii="Arial" w:hAnsi="Arial" w:cs="Arial"/>
          <w:b/>
        </w:rPr>
        <w:t>1.</w:t>
      </w:r>
      <w:r w:rsidRPr="00192A95">
        <w:rPr>
          <w:rFonts w:ascii="Arial" w:hAnsi="Arial" w:cs="Arial"/>
          <w:b/>
        </w:rPr>
        <w:tab/>
        <w:t>Almindeligt:</w:t>
      </w:r>
    </w:p>
    <w:p w14:paraId="12EB81C4" w14:textId="6B3D3F6C" w:rsidR="00192A95" w:rsidRDefault="00192A95" w:rsidP="00436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Danmarks Veteraners </w:t>
      </w:r>
      <w:r w:rsidR="00416785">
        <w:rPr>
          <w:rFonts w:ascii="Arial" w:hAnsi="Arial" w:cs="Arial"/>
        </w:rPr>
        <w:t>Hovedbestyrelse har tilknyttet en ressourceperson i e</w:t>
      </w:r>
      <w:r w:rsidR="00520C54">
        <w:rPr>
          <w:rFonts w:ascii="Arial" w:hAnsi="Arial" w:cs="Arial"/>
        </w:rPr>
        <w:t>n funktion kaldet Faneansvarlig (landsforeningens faneansvarlige)</w:t>
      </w:r>
      <w:r w:rsidR="00416785">
        <w:rPr>
          <w:rFonts w:ascii="Arial" w:hAnsi="Arial" w:cs="Arial"/>
        </w:rPr>
        <w:t>.</w:t>
      </w:r>
    </w:p>
    <w:p w14:paraId="00C7CD6F" w14:textId="77777777" w:rsidR="00192A95" w:rsidRPr="00192A95" w:rsidRDefault="00192A95" w:rsidP="00192A95">
      <w:pPr>
        <w:tabs>
          <w:tab w:val="left" w:pos="993"/>
        </w:tabs>
        <w:snapToGrid w:val="0"/>
        <w:ind w:left="284" w:hanging="284"/>
        <w:rPr>
          <w:rFonts w:ascii="Arial" w:hAnsi="Arial" w:cs="Arial"/>
        </w:rPr>
      </w:pPr>
    </w:p>
    <w:p w14:paraId="6FDDE9C2" w14:textId="77777777" w:rsidR="00192A95" w:rsidRPr="00192A95" w:rsidRDefault="00192A95" w:rsidP="00192A95">
      <w:pPr>
        <w:tabs>
          <w:tab w:val="left" w:pos="993"/>
        </w:tabs>
        <w:snapToGrid w:val="0"/>
        <w:rPr>
          <w:rFonts w:ascii="Arial" w:hAnsi="Arial" w:cs="Arial"/>
          <w:b/>
        </w:rPr>
      </w:pPr>
      <w:r w:rsidRPr="00192A95">
        <w:rPr>
          <w:rFonts w:ascii="Arial" w:hAnsi="Arial" w:cs="Arial"/>
          <w:b/>
        </w:rPr>
        <w:t>2. Formål:</w:t>
      </w:r>
    </w:p>
    <w:p w14:paraId="20519A64" w14:textId="4F69F248" w:rsidR="00192A95" w:rsidRPr="00192A95" w:rsidRDefault="00416785" w:rsidP="00520C54">
      <w:pPr>
        <w:pBdr>
          <w:right w:val="single" w:sz="4" w:space="31" w:color="auto"/>
        </w:pBdr>
        <w:tabs>
          <w:tab w:val="left" w:pos="993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Formål</w:t>
      </w:r>
      <w:r w:rsidR="00520C54">
        <w:rPr>
          <w:rFonts w:ascii="Arial" w:hAnsi="Arial" w:cs="Arial"/>
        </w:rPr>
        <w:t>et med funktionen Faneansvarlig</w:t>
      </w:r>
      <w:r>
        <w:rPr>
          <w:rFonts w:ascii="Arial" w:hAnsi="Arial" w:cs="Arial"/>
        </w:rPr>
        <w:t xml:space="preserve"> er at koordinere deltagelse af Danmarks Veteraners landsdelsfaner, øst og vest, og foreningernes faner, hvor disse måtte være indbudt til at deltage i parader, mindehøjtideligheder og lignende.</w:t>
      </w:r>
    </w:p>
    <w:p w14:paraId="36208534" w14:textId="77777777" w:rsidR="00192A95" w:rsidRPr="00192A95" w:rsidRDefault="00192A95" w:rsidP="00192A95">
      <w:pPr>
        <w:tabs>
          <w:tab w:val="left" w:pos="993"/>
        </w:tabs>
        <w:ind w:left="284" w:hanging="284"/>
        <w:rPr>
          <w:rFonts w:ascii="Arial" w:hAnsi="Arial" w:cs="Arial"/>
        </w:rPr>
      </w:pPr>
    </w:p>
    <w:p w14:paraId="18A2F9DA" w14:textId="77777777" w:rsidR="00192A95" w:rsidRPr="00192A95" w:rsidRDefault="00192A95" w:rsidP="00192A95">
      <w:pPr>
        <w:tabs>
          <w:tab w:val="left" w:pos="993"/>
        </w:tabs>
        <w:snapToGrid w:val="0"/>
        <w:ind w:left="284" w:hanging="284"/>
        <w:rPr>
          <w:rFonts w:ascii="Arial" w:hAnsi="Arial" w:cs="Arial"/>
          <w:b/>
        </w:rPr>
      </w:pPr>
      <w:r w:rsidRPr="00192A95">
        <w:rPr>
          <w:rFonts w:ascii="Arial" w:hAnsi="Arial" w:cs="Arial"/>
          <w:b/>
        </w:rPr>
        <w:t>3.</w:t>
      </w:r>
      <w:r w:rsidRPr="00192A95">
        <w:rPr>
          <w:rFonts w:ascii="Arial" w:hAnsi="Arial" w:cs="Arial"/>
          <w:b/>
        </w:rPr>
        <w:tab/>
        <w:t>Planlægning:</w:t>
      </w:r>
    </w:p>
    <w:p w14:paraId="5196B0A0" w14:textId="7174D714" w:rsidR="00416785" w:rsidRDefault="00520C54" w:rsidP="00416785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416785">
        <w:rPr>
          <w:rFonts w:ascii="Arial" w:hAnsi="Arial" w:cs="Arial"/>
        </w:rPr>
        <w:t xml:space="preserve">aneansvarlige deltager efter behov i </w:t>
      </w:r>
      <w:r w:rsidR="00192A95">
        <w:rPr>
          <w:rFonts w:ascii="Arial" w:hAnsi="Arial" w:cs="Arial"/>
        </w:rPr>
        <w:t>Hovedbestyrelsen</w:t>
      </w:r>
      <w:r w:rsidR="00416785">
        <w:rPr>
          <w:rFonts w:ascii="Arial" w:hAnsi="Arial" w:cs="Arial"/>
        </w:rPr>
        <w:t>s møder og indgår i ad hoc arbejdsgrupper efter behov.</w:t>
      </w:r>
    </w:p>
    <w:p w14:paraId="2BD84BB0" w14:textId="4EBD81E6" w:rsidR="00192A95" w:rsidRDefault="00520C54" w:rsidP="00416785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416785">
        <w:rPr>
          <w:rFonts w:ascii="Arial" w:hAnsi="Arial" w:cs="Arial"/>
        </w:rPr>
        <w:t>aneansvarlige refererer til Hovedbestyrelsen</w:t>
      </w:r>
      <w:r w:rsidR="00983FE4">
        <w:rPr>
          <w:rFonts w:ascii="Arial" w:hAnsi="Arial" w:cs="Arial"/>
        </w:rPr>
        <w:t xml:space="preserve"> og modtager sin instruktion fra denne. </w:t>
      </w:r>
      <w:r w:rsidR="00416785">
        <w:rPr>
          <w:rFonts w:ascii="Arial" w:hAnsi="Arial" w:cs="Arial"/>
        </w:rPr>
        <w:t xml:space="preserve"> </w:t>
      </w:r>
      <w:r w:rsidR="00192A95">
        <w:rPr>
          <w:rFonts w:ascii="Arial" w:hAnsi="Arial" w:cs="Arial"/>
        </w:rPr>
        <w:t xml:space="preserve"> </w:t>
      </w:r>
    </w:p>
    <w:p w14:paraId="51D0C808" w14:textId="77777777" w:rsidR="00416785" w:rsidRPr="00192A95" w:rsidRDefault="00416785" w:rsidP="00416785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  <w:b/>
        </w:rPr>
      </w:pPr>
    </w:p>
    <w:p w14:paraId="6A85A26A" w14:textId="29DEF50B" w:rsidR="0043616F" w:rsidRDefault="003C7B13" w:rsidP="003C7B13">
      <w:pPr>
        <w:tabs>
          <w:tab w:val="left" w:pos="993"/>
        </w:tabs>
        <w:snapToGrid w:val="0"/>
        <w:rPr>
          <w:rFonts w:ascii="Arial" w:hAnsi="Arial" w:cs="Arial"/>
        </w:rPr>
      </w:pPr>
      <w:r>
        <w:rPr>
          <w:rFonts w:ascii="Arial" w:hAnsi="Arial" w:cs="Arial"/>
          <w:b/>
        </w:rPr>
        <w:t>4. Koordinering af landsdelsfaner og foreningsfaner:</w:t>
      </w:r>
    </w:p>
    <w:p w14:paraId="15BA485F" w14:textId="7E19EAAD" w:rsidR="00983FE4" w:rsidRPr="00983FE4" w:rsidRDefault="00520C5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983FE4">
        <w:rPr>
          <w:rFonts w:ascii="Arial" w:hAnsi="Arial" w:cs="Arial"/>
        </w:rPr>
        <w:t xml:space="preserve">aneansvarlige </w:t>
      </w:r>
      <w:r w:rsidR="00983FE4" w:rsidRPr="00983FE4">
        <w:rPr>
          <w:rFonts w:ascii="Arial" w:hAnsi="Arial" w:cs="Arial"/>
        </w:rPr>
        <w:t>aktiverer og koordinerer på vegne af landsforeningen opstilling af landsdelsfanerne ved landsforeningens arrangementer og ved ek</w:t>
      </w:r>
      <w:r w:rsidR="00983FE4">
        <w:rPr>
          <w:rFonts w:ascii="Arial" w:hAnsi="Arial" w:cs="Arial"/>
        </w:rPr>
        <w:t>sterne arrangementer, hvortil Danmarks Veteraner</w:t>
      </w:r>
      <w:r w:rsidR="00983FE4" w:rsidRPr="00983FE4">
        <w:rPr>
          <w:rFonts w:ascii="Arial" w:hAnsi="Arial" w:cs="Arial"/>
        </w:rPr>
        <w:t xml:space="preserve"> er indbudt til at deltage med landsdelsfane(r).</w:t>
      </w:r>
    </w:p>
    <w:p w14:paraId="267711C5" w14:textId="1FFDFBE1" w:rsidR="00983FE4" w:rsidRPr="00983FE4" w:rsidRDefault="00520C5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983FE4" w:rsidRPr="00983FE4">
        <w:rPr>
          <w:rFonts w:ascii="Arial" w:hAnsi="Arial" w:cs="Arial"/>
        </w:rPr>
        <w:t>aneansvarlige aktiverer og koordinerer opstilling af foreningsfaner ved landsforeningens arrangementer eller eksterne arrangementer, hvor deltagelse med en eller flere lokal</w:t>
      </w:r>
      <w:r w:rsidR="00983FE4">
        <w:rPr>
          <w:rFonts w:ascii="Arial" w:hAnsi="Arial" w:cs="Arial"/>
        </w:rPr>
        <w:t>foreningsfaner er besluttet af H</w:t>
      </w:r>
      <w:r w:rsidR="00983FE4" w:rsidRPr="00983FE4">
        <w:rPr>
          <w:rFonts w:ascii="Arial" w:hAnsi="Arial" w:cs="Arial"/>
        </w:rPr>
        <w:t>ovedbestyrelsen.</w:t>
      </w:r>
    </w:p>
    <w:p w14:paraId="40F18151" w14:textId="1452F085" w:rsidR="00983FE4" w:rsidRPr="00983FE4" w:rsidRDefault="00520C5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983FE4" w:rsidRPr="00983FE4">
        <w:rPr>
          <w:rFonts w:ascii="Arial" w:hAnsi="Arial" w:cs="Arial"/>
        </w:rPr>
        <w:t>aneansvarlige iværksætter opstilling af landsdelsfane(r) ved fremsendelse af e-mail til respektive fanebærer, hvori er angivet arrangement, tid, sted, kontaktperson og evt. særlig påklædning. Endvidere anføres kompensation for udgift til kørsel i egen bil for fanebærer og fanevagt, idet samkørsel mellem de to personer tilstræbes. Kompensation for kørsel sker efter landsforeningens lave takst. Der ydes ikke kompensation for udgifter til forplejning.</w:t>
      </w:r>
    </w:p>
    <w:p w14:paraId="0BFAD699" w14:textId="50895C63" w:rsidR="00983FE4" w:rsidRPr="00983FE4" w:rsidRDefault="00520C5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Den f</w:t>
      </w:r>
      <w:r w:rsidR="00983FE4" w:rsidRPr="00983FE4">
        <w:rPr>
          <w:rFonts w:ascii="Arial" w:hAnsi="Arial" w:cs="Arial"/>
        </w:rPr>
        <w:t>aneansvarlige iværksætter opstilling af foreningsfane(r) ved fremsendelse af e-mail til respektive forening</w:t>
      </w:r>
      <w:r w:rsidR="00983FE4">
        <w:rPr>
          <w:rFonts w:ascii="Arial" w:hAnsi="Arial" w:cs="Arial"/>
        </w:rPr>
        <w:t>er</w:t>
      </w:r>
      <w:r w:rsidR="00983FE4" w:rsidRPr="00983FE4">
        <w:rPr>
          <w:rFonts w:ascii="Arial" w:hAnsi="Arial" w:cs="Arial"/>
        </w:rPr>
        <w:t>, der herefter advisere</w:t>
      </w:r>
      <w:r w:rsidR="00983FE4">
        <w:rPr>
          <w:rFonts w:ascii="Arial" w:hAnsi="Arial" w:cs="Arial"/>
        </w:rPr>
        <w:t>r egen fanebærer og fanevagt. Danmarks Veteraners</w:t>
      </w:r>
      <w:r w:rsidR="00983FE4" w:rsidRPr="00983FE4">
        <w:rPr>
          <w:rFonts w:ascii="Arial" w:hAnsi="Arial" w:cs="Arial"/>
        </w:rPr>
        <w:t xml:space="preserve"> faneansvarlige oplyser i sin e-mail om arrangement, tid, sted, kontaktperson og evt. særlig påklædning. Endvidere anføres</w:t>
      </w:r>
      <w:r w:rsidR="00983FE4">
        <w:rPr>
          <w:rFonts w:ascii="Arial" w:hAnsi="Arial" w:cs="Arial"/>
        </w:rPr>
        <w:t>, om der ydes</w:t>
      </w:r>
      <w:r w:rsidR="00983FE4" w:rsidRPr="00983FE4">
        <w:rPr>
          <w:rFonts w:ascii="Arial" w:hAnsi="Arial" w:cs="Arial"/>
        </w:rPr>
        <w:t xml:space="preserve"> kompensation for kørsel i ege</w:t>
      </w:r>
      <w:r w:rsidR="00983FE4">
        <w:rPr>
          <w:rFonts w:ascii="Arial" w:hAnsi="Arial" w:cs="Arial"/>
        </w:rPr>
        <w:t>n bil for fanebærer og fanevagt. I så fald skal</w:t>
      </w:r>
      <w:r w:rsidR="00983FE4" w:rsidRPr="00983FE4">
        <w:rPr>
          <w:rFonts w:ascii="Arial" w:hAnsi="Arial" w:cs="Arial"/>
        </w:rPr>
        <w:t xml:space="preserve"> samkørsel mellem de to personer tilstræbes. Kompensation for kørsel sker efter landsforeningens lave takst. Der ydes ikke kompensation for udgifter til forplejning.</w:t>
      </w:r>
    </w:p>
    <w:p w14:paraId="31075AB7" w14:textId="77777777" w:rsidR="00983FE4" w:rsidRPr="00983FE4" w:rsidRDefault="00983FE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 w:rsidRPr="00983FE4">
        <w:rPr>
          <w:rFonts w:ascii="Arial" w:hAnsi="Arial" w:cs="Arial"/>
        </w:rPr>
        <w:lastRenderedPageBreak/>
        <w:t>Deltagelse med DV landdelsfane(r) i egne eller eksterne arrangementer kan kun ske efter aktivering fra landsforeningens faneansvarlige.</w:t>
      </w:r>
    </w:p>
    <w:p w14:paraId="022FDBA0" w14:textId="1AD75E05" w:rsidR="00983FE4" w:rsidRPr="00983FE4" w:rsidRDefault="00983FE4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 w:rsidRPr="00983FE4">
        <w:rPr>
          <w:rFonts w:ascii="Arial" w:hAnsi="Arial" w:cs="Arial"/>
        </w:rPr>
        <w:t>Deltagelse med foreningsfaner i landsforeningens arrangementer eller eksterne arrangementer, hvortil DV er indbudt, sker kun efter invitation fra landsforeningens faneansvarlige.</w:t>
      </w:r>
    </w:p>
    <w:p w14:paraId="010944FF" w14:textId="3C412272" w:rsidR="00983FE4" w:rsidRPr="00983FE4" w:rsidRDefault="002C3A76" w:rsidP="00983FE4">
      <w:pPr>
        <w:numPr>
          <w:ilvl w:val="0"/>
          <w:numId w:val="6"/>
        </w:numPr>
        <w:tabs>
          <w:tab w:val="decimal" w:pos="140"/>
          <w:tab w:val="left" w:pos="320"/>
          <w:tab w:val="left" w:pos="993"/>
          <w:tab w:val="left" w:pos="2220"/>
        </w:tabs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83FE4" w:rsidRPr="00983FE4">
        <w:rPr>
          <w:rFonts w:ascii="Arial" w:hAnsi="Arial" w:cs="Arial"/>
        </w:rPr>
        <w:t>oreningerne deltager efter egen bestemmelse og inden for eget budget med foreningsfane(r) i egne arrangementer, ikke landsdækkende arrangementer i eget ansvarsområde og efter invitation ved andre foreningers arrangementer.</w:t>
      </w:r>
    </w:p>
    <w:p w14:paraId="0CBCEBF8" w14:textId="77777777" w:rsidR="00983FE4" w:rsidRDefault="00983FE4" w:rsidP="0043616F">
      <w:pPr>
        <w:tabs>
          <w:tab w:val="decimal" w:pos="140"/>
          <w:tab w:val="left" w:pos="320"/>
          <w:tab w:val="left" w:pos="993"/>
          <w:tab w:val="left" w:pos="2220"/>
        </w:tabs>
        <w:snapToGrid w:val="0"/>
        <w:rPr>
          <w:rFonts w:ascii="Arial" w:hAnsi="Arial" w:cs="Arial"/>
        </w:rPr>
      </w:pPr>
    </w:p>
    <w:p w14:paraId="66C126FA" w14:textId="77777777" w:rsidR="00192A95" w:rsidRPr="00192A95" w:rsidRDefault="00192A95" w:rsidP="00192A95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284" w:hanging="284"/>
        <w:rPr>
          <w:rFonts w:ascii="Arial" w:hAnsi="Arial" w:cs="Arial"/>
        </w:rPr>
      </w:pPr>
    </w:p>
    <w:p w14:paraId="1B014001" w14:textId="77777777" w:rsidR="00192A95" w:rsidRPr="00192A95" w:rsidRDefault="00192A95" w:rsidP="00192A95">
      <w:pPr>
        <w:tabs>
          <w:tab w:val="decimal" w:pos="140"/>
          <w:tab w:val="left" w:pos="320"/>
          <w:tab w:val="left" w:pos="993"/>
          <w:tab w:val="left" w:pos="2220"/>
        </w:tabs>
        <w:snapToGrid w:val="0"/>
        <w:ind w:left="284" w:hanging="284"/>
        <w:rPr>
          <w:rFonts w:ascii="Arial" w:hAnsi="Arial" w:cs="Arial"/>
        </w:rPr>
      </w:pPr>
      <w:r w:rsidRPr="00192A95">
        <w:rPr>
          <w:rFonts w:ascii="Arial" w:hAnsi="Arial" w:cs="Arial"/>
        </w:rPr>
        <w:t xml:space="preserve">  </w:t>
      </w:r>
    </w:p>
    <w:p w14:paraId="3AD575E9" w14:textId="77777777" w:rsidR="00192A95" w:rsidRDefault="00192A95" w:rsidP="00192A95">
      <w:pPr>
        <w:tabs>
          <w:tab w:val="left" w:pos="1304"/>
          <w:tab w:val="left" w:pos="1860"/>
        </w:tabs>
        <w:snapToGrid w:val="0"/>
        <w:rPr>
          <w:rFonts w:ascii="Arial" w:hAnsi="Arial" w:cs="Arial"/>
        </w:rPr>
      </w:pPr>
    </w:p>
    <w:p w14:paraId="3FE25FE5" w14:textId="77777777" w:rsidR="0043616F" w:rsidRPr="00192A95" w:rsidRDefault="0043616F" w:rsidP="00192A95">
      <w:pPr>
        <w:tabs>
          <w:tab w:val="left" w:pos="1304"/>
          <w:tab w:val="left" w:pos="1860"/>
        </w:tabs>
        <w:snapToGrid w:val="0"/>
        <w:rPr>
          <w:rFonts w:ascii="Arial" w:hAnsi="Arial" w:cs="Arial"/>
        </w:rPr>
      </w:pPr>
    </w:p>
    <w:p w14:paraId="733E5E68" w14:textId="77777777" w:rsidR="003541C8" w:rsidRPr="003541C8" w:rsidRDefault="003541C8" w:rsidP="003541C8">
      <w:pPr>
        <w:rPr>
          <w:rFonts w:ascii="Arial" w:hAnsi="Arial" w:cs="Arial"/>
        </w:rPr>
      </w:pPr>
    </w:p>
    <w:sectPr w:rsidR="003541C8" w:rsidRPr="003541C8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8A02" w14:textId="77777777" w:rsidR="00D71319" w:rsidRDefault="00D71319">
      <w:r>
        <w:separator/>
      </w:r>
    </w:p>
  </w:endnote>
  <w:endnote w:type="continuationSeparator" w:id="0">
    <w:p w14:paraId="3882B985" w14:textId="77777777" w:rsidR="00D71319" w:rsidRDefault="00D71319">
      <w:r>
        <w:continuationSeparator/>
      </w:r>
    </w:p>
  </w:endnote>
  <w:endnote w:type="continuationNotice" w:id="1">
    <w:p w14:paraId="3D8D2610" w14:textId="77777777" w:rsidR="00D71319" w:rsidRDefault="00D71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0E657A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04D5913C" w14:textId="77777777" w:rsidR="000E657A" w:rsidRDefault="000E657A" w:rsidP="000E657A">
    <w:pPr>
      <w:pStyle w:val="Sidefod"/>
      <w:jc w:val="right"/>
      <w:rPr>
        <w:rFonts w:ascii="Arial" w:hAnsi="Arial" w:cs="Arial"/>
      </w:rPr>
    </w:pPr>
    <w:r>
      <w:rPr>
        <w:rFonts w:ascii="Arial" w:hAnsi="Arial" w:cs="Arial"/>
      </w:rPr>
      <w:t>September 2019</w:t>
    </w:r>
  </w:p>
  <w:p w14:paraId="3956D56D" w14:textId="3077F3ED" w:rsidR="00D0743C" w:rsidRPr="0042273C" w:rsidRDefault="00D0743C" w:rsidP="000E657A">
    <w:pPr>
      <w:pStyle w:val="Sidefod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7541" w14:textId="77777777" w:rsidR="00D71319" w:rsidRDefault="00D71319">
      <w:r>
        <w:separator/>
      </w:r>
    </w:p>
  </w:footnote>
  <w:footnote w:type="continuationSeparator" w:id="0">
    <w:p w14:paraId="0A9BC99E" w14:textId="77777777" w:rsidR="00D71319" w:rsidRDefault="00D71319">
      <w:r>
        <w:continuationSeparator/>
      </w:r>
    </w:p>
  </w:footnote>
  <w:footnote w:type="continuationNotice" w:id="1">
    <w:p w14:paraId="2D4C892F" w14:textId="77777777" w:rsidR="00D71319" w:rsidRDefault="00D71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5B30"/>
    <w:multiLevelType w:val="hybridMultilevel"/>
    <w:tmpl w:val="09881FE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4890"/>
    <w:multiLevelType w:val="hybridMultilevel"/>
    <w:tmpl w:val="BC048A8A"/>
    <w:lvl w:ilvl="0" w:tplc="8672483C">
      <w:numFmt w:val="bullet"/>
      <w:lvlText w:val="-"/>
      <w:lvlJc w:val="left"/>
      <w:pPr>
        <w:ind w:left="62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 w16cid:durableId="183134599">
    <w:abstractNumId w:val="2"/>
  </w:num>
  <w:num w:numId="2" w16cid:durableId="1967348742">
    <w:abstractNumId w:val="3"/>
  </w:num>
  <w:num w:numId="3" w16cid:durableId="338973634">
    <w:abstractNumId w:val="1"/>
  </w:num>
  <w:num w:numId="4" w16cid:durableId="1867058155">
    <w:abstractNumId w:val="0"/>
  </w:num>
  <w:num w:numId="5" w16cid:durableId="1035546130">
    <w:abstractNumId w:val="5"/>
  </w:num>
  <w:num w:numId="6" w16cid:durableId="1229923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328C"/>
    <w:rsid w:val="00044841"/>
    <w:rsid w:val="000B0B83"/>
    <w:rsid w:val="000E1FB6"/>
    <w:rsid w:val="000E657A"/>
    <w:rsid w:val="000F0BFE"/>
    <w:rsid w:val="00117664"/>
    <w:rsid w:val="00121856"/>
    <w:rsid w:val="001222DA"/>
    <w:rsid w:val="00124E54"/>
    <w:rsid w:val="00142F1F"/>
    <w:rsid w:val="00157C22"/>
    <w:rsid w:val="0018504C"/>
    <w:rsid w:val="00192A95"/>
    <w:rsid w:val="001B2AC1"/>
    <w:rsid w:val="001B3037"/>
    <w:rsid w:val="001B46B2"/>
    <w:rsid w:val="001C1E02"/>
    <w:rsid w:val="001D6AFB"/>
    <w:rsid w:val="001D736E"/>
    <w:rsid w:val="00217E8A"/>
    <w:rsid w:val="002208D8"/>
    <w:rsid w:val="00221B80"/>
    <w:rsid w:val="00245103"/>
    <w:rsid w:val="00260179"/>
    <w:rsid w:val="00277633"/>
    <w:rsid w:val="0029240C"/>
    <w:rsid w:val="002C3A76"/>
    <w:rsid w:val="002D1F66"/>
    <w:rsid w:val="002D7A61"/>
    <w:rsid w:val="002E1820"/>
    <w:rsid w:val="0030269E"/>
    <w:rsid w:val="0033391D"/>
    <w:rsid w:val="003348FB"/>
    <w:rsid w:val="00340785"/>
    <w:rsid w:val="003541C8"/>
    <w:rsid w:val="0035576B"/>
    <w:rsid w:val="00360A9E"/>
    <w:rsid w:val="00364B23"/>
    <w:rsid w:val="003870C8"/>
    <w:rsid w:val="00395658"/>
    <w:rsid w:val="003A2F06"/>
    <w:rsid w:val="003B1F65"/>
    <w:rsid w:val="003C7B13"/>
    <w:rsid w:val="00416785"/>
    <w:rsid w:val="0042273C"/>
    <w:rsid w:val="0043616F"/>
    <w:rsid w:val="004507EB"/>
    <w:rsid w:val="00454983"/>
    <w:rsid w:val="004607E2"/>
    <w:rsid w:val="004764E2"/>
    <w:rsid w:val="004847A2"/>
    <w:rsid w:val="00487D72"/>
    <w:rsid w:val="004B5D87"/>
    <w:rsid w:val="00502A02"/>
    <w:rsid w:val="00520C54"/>
    <w:rsid w:val="00521351"/>
    <w:rsid w:val="00525694"/>
    <w:rsid w:val="00540E3B"/>
    <w:rsid w:val="005701CC"/>
    <w:rsid w:val="00570547"/>
    <w:rsid w:val="005A6330"/>
    <w:rsid w:val="005B69B2"/>
    <w:rsid w:val="005E4291"/>
    <w:rsid w:val="005F4FA8"/>
    <w:rsid w:val="00614AAC"/>
    <w:rsid w:val="006217FB"/>
    <w:rsid w:val="00643596"/>
    <w:rsid w:val="006551DC"/>
    <w:rsid w:val="006818FD"/>
    <w:rsid w:val="006848B5"/>
    <w:rsid w:val="006A29D8"/>
    <w:rsid w:val="00714A58"/>
    <w:rsid w:val="00761A3A"/>
    <w:rsid w:val="007A2D9F"/>
    <w:rsid w:val="007B6A43"/>
    <w:rsid w:val="007E24ED"/>
    <w:rsid w:val="007F45A8"/>
    <w:rsid w:val="00803076"/>
    <w:rsid w:val="00823456"/>
    <w:rsid w:val="0083189D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514E8"/>
    <w:rsid w:val="00983FE4"/>
    <w:rsid w:val="009C2858"/>
    <w:rsid w:val="009D70C4"/>
    <w:rsid w:val="009E0CBB"/>
    <w:rsid w:val="009E12BF"/>
    <w:rsid w:val="009F3EFF"/>
    <w:rsid w:val="00A01C73"/>
    <w:rsid w:val="00A16D6A"/>
    <w:rsid w:val="00A41962"/>
    <w:rsid w:val="00A5381F"/>
    <w:rsid w:val="00A5420A"/>
    <w:rsid w:val="00A71D1F"/>
    <w:rsid w:val="00A90378"/>
    <w:rsid w:val="00AC2FDF"/>
    <w:rsid w:val="00AC5CF7"/>
    <w:rsid w:val="00B1762A"/>
    <w:rsid w:val="00B3327C"/>
    <w:rsid w:val="00B42DC9"/>
    <w:rsid w:val="00B76314"/>
    <w:rsid w:val="00B9782A"/>
    <w:rsid w:val="00BB7D8C"/>
    <w:rsid w:val="00BF78E1"/>
    <w:rsid w:val="00C24DE6"/>
    <w:rsid w:val="00C73335"/>
    <w:rsid w:val="00C96D36"/>
    <w:rsid w:val="00CA1A7C"/>
    <w:rsid w:val="00CC22D5"/>
    <w:rsid w:val="00CF48BC"/>
    <w:rsid w:val="00D0743C"/>
    <w:rsid w:val="00D662BF"/>
    <w:rsid w:val="00D67449"/>
    <w:rsid w:val="00D70159"/>
    <w:rsid w:val="00D71319"/>
    <w:rsid w:val="00DC13DF"/>
    <w:rsid w:val="00E12D77"/>
    <w:rsid w:val="00E24E12"/>
    <w:rsid w:val="00E6704C"/>
    <w:rsid w:val="00E77A3C"/>
    <w:rsid w:val="00F119F8"/>
    <w:rsid w:val="00F159DB"/>
    <w:rsid w:val="00F278AC"/>
    <w:rsid w:val="00F36352"/>
    <w:rsid w:val="00F41511"/>
    <w:rsid w:val="00F500AC"/>
    <w:rsid w:val="00F63B3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B69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5B6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5B69B2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5B69B2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29240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19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377D-E676-46F8-9AD3-7EDC229F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32</TotalTime>
  <Pages>1</Pages>
  <Words>389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10</cp:revision>
  <cp:lastPrinted>2018-11-17T12:39:00Z</cp:lastPrinted>
  <dcterms:created xsi:type="dcterms:W3CDTF">2019-02-28T21:54:00Z</dcterms:created>
  <dcterms:modified xsi:type="dcterms:W3CDTF">2023-09-03T23:47:00Z</dcterms:modified>
</cp:coreProperties>
</file>